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8A" w:rsidRDefault="009E738A">
      <w:pPr>
        <w:ind w:firstLineChars="400" w:firstLine="960"/>
        <w:rPr>
          <w:rFonts w:ascii="Times New Roman" w:hAnsi="Times New Roman" w:cs="Times New Roman"/>
        </w:rPr>
      </w:pPr>
    </w:p>
    <w:p w:rsidR="009E738A" w:rsidRDefault="00D1601B">
      <w:pPr>
        <w:pStyle w:val="1"/>
        <w:spacing w:beforeAutospacing="0" w:afterAutospacing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СЪОБЩЕНИЕ</w:t>
      </w:r>
    </w:p>
    <w:p w:rsidR="009E738A" w:rsidRDefault="00D1601B">
      <w:pPr>
        <w:pStyle w:val="ab"/>
        <w:jc w:val="center"/>
      </w:pPr>
      <w:proofErr w:type="spellStart"/>
      <w:proofErr w:type="gramStart"/>
      <w:r>
        <w:rPr>
          <w:rStyle w:val="a4"/>
        </w:rPr>
        <w:t>за</w:t>
      </w:r>
      <w:proofErr w:type="spellEnd"/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резултатите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от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Етап</w:t>
      </w:r>
      <w:proofErr w:type="spellEnd"/>
      <w:r>
        <w:rPr>
          <w:rStyle w:val="a4"/>
        </w:rPr>
        <w:t xml:space="preserve"> I – </w:t>
      </w:r>
      <w:proofErr w:type="spellStart"/>
      <w:r>
        <w:rPr>
          <w:rStyle w:val="a4"/>
        </w:rPr>
        <w:t>проверка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документите</w:t>
      </w:r>
      <w:proofErr w:type="spellEnd"/>
      <w:r>
        <w:br/>
      </w:r>
      <w:r>
        <w:rPr>
          <w:lang w:val="bg-BG"/>
        </w:rPr>
        <w:t>във връзка с конкурс з</w:t>
      </w:r>
      <w:r>
        <w:t xml:space="preserve">а </w:t>
      </w:r>
      <w:proofErr w:type="spellStart"/>
      <w:r>
        <w:t>длъжността</w:t>
      </w:r>
      <w:proofErr w:type="spellEnd"/>
      <w:r>
        <w:t xml:space="preserve"> „</w:t>
      </w:r>
      <w:r>
        <w:rPr>
          <w:lang w:val="bg-BG"/>
        </w:rPr>
        <w:t>съдебен секретар</w:t>
      </w:r>
      <w:r>
        <w:t xml:space="preserve">“ </w:t>
      </w:r>
      <w:proofErr w:type="spellStart"/>
      <w:r>
        <w:t>при</w:t>
      </w:r>
      <w:proofErr w:type="spellEnd"/>
      <w:r>
        <w:t xml:space="preserve"> Р</w:t>
      </w:r>
      <w:proofErr w:type="spellStart"/>
      <w:r>
        <w:rPr>
          <w:lang w:val="bg-BG"/>
        </w:rPr>
        <w:t>айонен</w:t>
      </w:r>
      <w:proofErr w:type="spellEnd"/>
      <w:r>
        <w:rPr>
          <w:lang w:val="bg-BG"/>
        </w:rPr>
        <w:t xml:space="preserve"> съд</w:t>
      </w:r>
      <w:r>
        <w:t xml:space="preserve"> – </w:t>
      </w:r>
      <w:proofErr w:type="spellStart"/>
      <w:r>
        <w:t>Червен</w:t>
      </w:r>
      <w:proofErr w:type="spellEnd"/>
      <w:r>
        <w:t xml:space="preserve"> </w:t>
      </w:r>
      <w:proofErr w:type="spellStart"/>
      <w:r>
        <w:t>бряг</w:t>
      </w:r>
      <w:proofErr w:type="spellEnd"/>
    </w:p>
    <w:p w:rsidR="009E738A" w:rsidRDefault="00D1601B">
      <w:pPr>
        <w:pStyle w:val="ab"/>
        <w:jc w:val="center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: </w:t>
      </w:r>
      <w:r>
        <w:rPr>
          <w:rStyle w:val="a4"/>
          <w:lang w:val="bg-BG"/>
        </w:rPr>
        <w:t>05</w:t>
      </w:r>
      <w:r>
        <w:rPr>
          <w:rStyle w:val="a4"/>
        </w:rPr>
        <w:t>.</w:t>
      </w:r>
      <w:r>
        <w:rPr>
          <w:rStyle w:val="a4"/>
          <w:lang w:val="bg-BG"/>
        </w:rPr>
        <w:t>05</w:t>
      </w:r>
      <w:r>
        <w:rPr>
          <w:rStyle w:val="a4"/>
        </w:rPr>
        <w:t>.202</w:t>
      </w:r>
      <w:r>
        <w:rPr>
          <w:rStyle w:val="a4"/>
          <w:lang w:val="bg-BG"/>
        </w:rPr>
        <w:t>6</w:t>
      </w:r>
      <w:r>
        <w:rPr>
          <w:rStyle w:val="a4"/>
        </w:rPr>
        <w:t xml:space="preserve"> г.</w:t>
      </w:r>
    </w:p>
    <w:p w:rsidR="009E738A" w:rsidRDefault="00D1601B">
      <w:pPr>
        <w:pStyle w:val="2"/>
        <w:spacing w:beforeAutospacing="0" w:afterAutospacing="0"/>
        <w:ind w:firstLine="851"/>
        <w:jc w:val="both"/>
        <w:rPr>
          <w:rFonts w:ascii="Times New Roman" w:hAnsi="Times New Roman" w:hint="default"/>
          <w:i w:val="0"/>
          <w:sz w:val="24"/>
          <w:szCs w:val="24"/>
          <w:u w:val="single"/>
          <w:lang w:val="bg-BG"/>
        </w:rPr>
      </w:pPr>
      <w:r>
        <w:rPr>
          <w:rFonts w:ascii="Times New Roman" w:hAnsi="Times New Roman" w:hint="default"/>
          <w:i w:val="0"/>
          <w:sz w:val="24"/>
          <w:szCs w:val="24"/>
          <w:u w:val="single"/>
        </w:rPr>
        <w:t xml:space="preserve">I. </w:t>
      </w:r>
      <w:proofErr w:type="spellStart"/>
      <w:r>
        <w:rPr>
          <w:rFonts w:ascii="Times New Roman" w:hAnsi="Times New Roman" w:hint="default"/>
          <w:i w:val="0"/>
          <w:sz w:val="24"/>
          <w:szCs w:val="24"/>
          <w:u w:val="single"/>
        </w:rPr>
        <w:t>Допуснати</w:t>
      </w:r>
      <w:proofErr w:type="spellEnd"/>
      <w:r>
        <w:rPr>
          <w:rFonts w:ascii="Times New Roman" w:hAnsi="Times New Roman" w:hint="default"/>
          <w:i w:val="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hint="default"/>
          <w:i w:val="0"/>
          <w:sz w:val="24"/>
          <w:szCs w:val="24"/>
          <w:u w:val="single"/>
        </w:rPr>
        <w:t>кандидати</w:t>
      </w:r>
      <w:proofErr w:type="spellEnd"/>
      <w:r>
        <w:rPr>
          <w:rFonts w:ascii="Times New Roman" w:hAnsi="Times New Roman" w:hint="default"/>
          <w:i w:val="0"/>
          <w:sz w:val="24"/>
          <w:szCs w:val="24"/>
          <w:u w:val="single"/>
          <w:lang w:val="bg-BG"/>
        </w:rPr>
        <w:t>:</w:t>
      </w:r>
    </w:p>
    <w:p w:rsidR="009E738A" w:rsidRDefault="009E738A">
      <w:pPr>
        <w:pStyle w:val="ab"/>
        <w:ind w:firstLine="851"/>
        <w:rPr>
          <w:rStyle w:val="a4"/>
          <w:b w:val="0"/>
          <w:lang w:val="bg-BG"/>
        </w:rPr>
      </w:pPr>
    </w:p>
    <w:p w:rsidR="009E738A" w:rsidRDefault="00D1601B">
      <w:pPr>
        <w:pStyle w:val="ab"/>
        <w:ind w:firstLine="851"/>
        <w:rPr>
          <w:lang w:val="bg-BG"/>
        </w:rPr>
      </w:pPr>
      <w:r>
        <w:rPr>
          <w:rStyle w:val="a4"/>
          <w:b w:val="0"/>
          <w:lang w:val="bg-BG"/>
        </w:rPr>
        <w:t>1.</w:t>
      </w:r>
      <w:r>
        <w:rPr>
          <w:rStyle w:val="a4"/>
          <w:lang w:val="bg-BG"/>
        </w:rPr>
        <w:t xml:space="preserve"> Мариана Борисова Илиева</w:t>
      </w:r>
      <w:r>
        <w:t xml:space="preserve"> – </w:t>
      </w:r>
      <w:proofErr w:type="spellStart"/>
      <w:r>
        <w:t>допусната</w:t>
      </w:r>
      <w:proofErr w:type="spellEnd"/>
      <w:r>
        <w:t>.</w:t>
      </w:r>
    </w:p>
    <w:p w:rsidR="009E738A" w:rsidRDefault="00D1601B">
      <w:pPr>
        <w:pStyle w:val="ab"/>
        <w:ind w:firstLine="851"/>
      </w:pPr>
      <w:r>
        <w:rPr>
          <w:lang w:val="bg-BG"/>
        </w:rPr>
        <w:t xml:space="preserve">2. </w:t>
      </w:r>
      <w:r>
        <w:rPr>
          <w:rStyle w:val="a4"/>
          <w:lang w:val="bg-BG"/>
        </w:rPr>
        <w:t>Цветина Димитрова Георгиева</w:t>
      </w:r>
      <w:r>
        <w:t xml:space="preserve"> – </w:t>
      </w:r>
      <w:proofErr w:type="spellStart"/>
      <w:r>
        <w:t>допусната</w:t>
      </w:r>
      <w:proofErr w:type="spellEnd"/>
      <w:r>
        <w:t>.</w:t>
      </w:r>
    </w:p>
    <w:p w:rsidR="009E738A" w:rsidRDefault="009E738A">
      <w:pPr>
        <w:pStyle w:val="ab"/>
        <w:ind w:firstLine="851"/>
      </w:pPr>
    </w:p>
    <w:p w:rsidR="009E738A" w:rsidRPr="00D1601B" w:rsidRDefault="00D1601B" w:rsidP="00D1601B">
      <w:pPr>
        <w:ind w:firstLineChars="400" w:firstLine="960"/>
        <w:jc w:val="both"/>
        <w:rPr>
          <w:rFonts w:ascii="Times New Roman" w:hAnsi="Times New Roman" w:cs="Times New Roman"/>
        </w:rPr>
      </w:pPr>
      <w:r w:rsidRPr="00D1601B">
        <w:rPr>
          <w:rFonts w:ascii="Times New Roman" w:hAnsi="Times New Roman" w:cs="Times New Roman"/>
          <w:b/>
          <w:bCs/>
        </w:rPr>
        <w:t xml:space="preserve">Етап </w:t>
      </w:r>
      <w:r w:rsidRPr="00D1601B">
        <w:rPr>
          <w:rFonts w:ascii="Times New Roman" w:hAnsi="Times New Roman" w:cs="Times New Roman"/>
          <w:b/>
          <w:bCs/>
          <w:lang w:val="en-US"/>
        </w:rPr>
        <w:t>II</w:t>
      </w:r>
      <w:r w:rsidRPr="00D1601B">
        <w:rPr>
          <w:rFonts w:ascii="Times New Roman" w:hAnsi="Times New Roman" w:cs="Times New Roman"/>
          <w:b/>
          <w:bCs/>
        </w:rPr>
        <w:t xml:space="preserve"> от конкурса</w:t>
      </w:r>
      <w:r w:rsidRPr="00D1601B">
        <w:rPr>
          <w:rFonts w:ascii="Times New Roman" w:hAnsi="Times New Roman" w:cs="Times New Roman"/>
        </w:rPr>
        <w:t xml:space="preserve"> </w:t>
      </w:r>
      <w:r w:rsidRPr="00D1601B">
        <w:rPr>
          <w:rStyle w:val="a4"/>
          <w:rFonts w:ascii="Times New Roman" w:hAnsi="Times New Roman" w:cs="Times New Roman"/>
        </w:rPr>
        <w:t xml:space="preserve">– </w:t>
      </w:r>
      <w:r w:rsidRPr="00D1601B">
        <w:rPr>
          <w:rFonts w:ascii="Times New Roman" w:hAnsi="Times New Roman" w:cs="Times New Roman"/>
          <w:b/>
        </w:rPr>
        <w:t xml:space="preserve">- писмен тест – </w:t>
      </w:r>
      <w:r w:rsidRPr="00D1601B">
        <w:rPr>
          <w:rFonts w:ascii="Times New Roman" w:hAnsi="Times New Roman" w:cs="Times New Roman"/>
        </w:rPr>
        <w:t>тест за проверка на познанията за нормативната уредба (Закон за съдебната власт (ЗСВ), Правилника за администрацията в съдилищата (ПАС) и Етичния кодекс, изискванията на процесуалните закони АПК, ГПК и НПК)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 </w:t>
      </w:r>
      <w:r w:rsidRPr="00D1601B">
        <w:rPr>
          <w:rFonts w:ascii="Times New Roman" w:hAnsi="Times New Roman" w:cs="Times New Roman"/>
          <w:b/>
        </w:rPr>
        <w:t>практическо задание</w:t>
      </w:r>
      <w:r w:rsidRPr="00D1601B">
        <w:rPr>
          <w:rFonts w:ascii="Times New Roman" w:hAnsi="Times New Roman" w:cs="Times New Roman"/>
        </w:rPr>
        <w:t xml:space="preserve"> – диктовка на</w:t>
      </w:r>
      <w:r>
        <w:rPr>
          <w:rFonts w:ascii="Times New Roman" w:hAnsi="Times New Roman" w:cs="Times New Roman"/>
        </w:rPr>
        <w:t xml:space="preserve"> съдебен протокол, </w:t>
      </w:r>
      <w:r w:rsidRPr="00D1601B">
        <w:rPr>
          <w:rFonts w:ascii="Times New Roman" w:hAnsi="Times New Roman" w:cs="Times New Roman"/>
        </w:rPr>
        <w:t xml:space="preserve">ще се проведе на </w:t>
      </w:r>
      <w:r w:rsidR="00363175">
        <w:rPr>
          <w:rStyle w:val="a4"/>
          <w:rFonts w:ascii="Times New Roman" w:hAnsi="Times New Roman" w:cs="Times New Roman"/>
        </w:rPr>
        <w:t>03</w:t>
      </w:r>
      <w:r w:rsidRPr="00D1601B">
        <w:rPr>
          <w:rStyle w:val="a4"/>
          <w:rFonts w:ascii="Times New Roman" w:hAnsi="Times New Roman" w:cs="Times New Roman"/>
        </w:rPr>
        <w:t>.</w:t>
      </w:r>
      <w:r w:rsidR="00363175">
        <w:rPr>
          <w:rStyle w:val="a4"/>
          <w:rFonts w:ascii="Times New Roman" w:hAnsi="Times New Roman" w:cs="Times New Roman"/>
        </w:rPr>
        <w:t>06</w:t>
      </w:r>
      <w:r w:rsidRPr="00D1601B">
        <w:rPr>
          <w:rStyle w:val="a4"/>
          <w:rFonts w:ascii="Times New Roman" w:hAnsi="Times New Roman" w:cs="Times New Roman"/>
        </w:rPr>
        <w:t>.202</w:t>
      </w:r>
      <w:r w:rsidR="00363175">
        <w:rPr>
          <w:rStyle w:val="a4"/>
          <w:rFonts w:ascii="Times New Roman" w:hAnsi="Times New Roman" w:cs="Times New Roman"/>
        </w:rPr>
        <w:t>6</w:t>
      </w:r>
      <w:r w:rsidRPr="00D1601B">
        <w:rPr>
          <w:rStyle w:val="a4"/>
          <w:rFonts w:ascii="Times New Roman" w:hAnsi="Times New Roman" w:cs="Times New Roman"/>
        </w:rPr>
        <w:t xml:space="preserve"> г. (</w:t>
      </w:r>
      <w:r w:rsidR="00363175">
        <w:rPr>
          <w:rStyle w:val="a4"/>
          <w:rFonts w:ascii="Times New Roman" w:hAnsi="Times New Roman" w:cs="Times New Roman"/>
        </w:rPr>
        <w:t>сряда</w:t>
      </w:r>
      <w:r w:rsidRPr="00D1601B">
        <w:rPr>
          <w:rStyle w:val="a4"/>
          <w:rFonts w:ascii="Times New Roman" w:hAnsi="Times New Roman" w:cs="Times New Roman"/>
        </w:rPr>
        <w:t>) от 1</w:t>
      </w:r>
      <w:r w:rsidR="00363175">
        <w:rPr>
          <w:rStyle w:val="a4"/>
          <w:rFonts w:ascii="Times New Roman" w:hAnsi="Times New Roman" w:cs="Times New Roman"/>
        </w:rPr>
        <w:t>3</w:t>
      </w:r>
      <w:r w:rsidRPr="00D1601B">
        <w:rPr>
          <w:rStyle w:val="a4"/>
          <w:rFonts w:ascii="Times New Roman" w:hAnsi="Times New Roman" w:cs="Times New Roman"/>
        </w:rPr>
        <w:t>:</w:t>
      </w:r>
      <w:r w:rsidR="00363175">
        <w:rPr>
          <w:rStyle w:val="a4"/>
          <w:rFonts w:ascii="Times New Roman" w:hAnsi="Times New Roman" w:cs="Times New Roman"/>
        </w:rPr>
        <w:t>0</w:t>
      </w:r>
      <w:r w:rsidRPr="00D1601B">
        <w:rPr>
          <w:rStyle w:val="a4"/>
          <w:rFonts w:ascii="Times New Roman" w:hAnsi="Times New Roman" w:cs="Times New Roman"/>
        </w:rPr>
        <w:t>0 ч., в сградата на Районен съд – Червен бряг</w:t>
      </w:r>
      <w:r w:rsidRPr="00D1601B">
        <w:rPr>
          <w:rFonts w:ascii="Times New Roman" w:hAnsi="Times New Roman" w:cs="Times New Roman"/>
        </w:rPr>
        <w:t>, гр. Червен бряг, ул. „Екзарх Йосиф“ № 6.</w:t>
      </w:r>
    </w:p>
    <w:p w:rsidR="009E738A" w:rsidRPr="00D1601B" w:rsidRDefault="009E738A">
      <w:pPr>
        <w:pStyle w:val="ab"/>
        <w:ind w:firstLine="851"/>
        <w:rPr>
          <w:lang w:val="bg-BG"/>
        </w:rPr>
      </w:pPr>
    </w:p>
    <w:p w:rsidR="009E738A" w:rsidRDefault="00D1601B">
      <w:pPr>
        <w:pStyle w:val="2"/>
        <w:spacing w:beforeAutospacing="0" w:afterAutospacing="0"/>
        <w:ind w:firstLine="851"/>
        <w:jc w:val="both"/>
        <w:rPr>
          <w:rFonts w:ascii="Times New Roman" w:hAnsi="Times New Roman" w:hint="default"/>
          <w:i w:val="0"/>
          <w:sz w:val="24"/>
          <w:szCs w:val="24"/>
          <w:u w:val="single"/>
          <w:lang w:val="bg-BG"/>
        </w:rPr>
      </w:pPr>
      <w:r>
        <w:rPr>
          <w:rFonts w:ascii="Times New Roman" w:hAnsi="Times New Roman" w:hint="default"/>
          <w:i w:val="0"/>
          <w:sz w:val="24"/>
          <w:szCs w:val="24"/>
          <w:u w:val="single"/>
        </w:rPr>
        <w:t xml:space="preserve">II. </w:t>
      </w:r>
      <w:proofErr w:type="spellStart"/>
      <w:r>
        <w:rPr>
          <w:rFonts w:ascii="Times New Roman" w:hAnsi="Times New Roman" w:hint="default"/>
          <w:i w:val="0"/>
          <w:sz w:val="24"/>
          <w:szCs w:val="24"/>
          <w:u w:val="single"/>
        </w:rPr>
        <w:t>Недопуснати</w:t>
      </w:r>
      <w:proofErr w:type="spellEnd"/>
      <w:r>
        <w:rPr>
          <w:rFonts w:ascii="Times New Roman" w:hAnsi="Times New Roman" w:hint="default"/>
          <w:i w:val="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hint="default"/>
          <w:i w:val="0"/>
          <w:sz w:val="24"/>
          <w:szCs w:val="24"/>
          <w:u w:val="single"/>
        </w:rPr>
        <w:t>кандидати</w:t>
      </w:r>
      <w:proofErr w:type="spellEnd"/>
      <w:r>
        <w:rPr>
          <w:rFonts w:ascii="Times New Roman" w:hAnsi="Times New Roman" w:hint="default"/>
          <w:i w:val="0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hint="default"/>
          <w:i w:val="0"/>
          <w:sz w:val="24"/>
          <w:szCs w:val="24"/>
          <w:u w:val="single"/>
        </w:rPr>
        <w:t>кратки</w:t>
      </w:r>
      <w:proofErr w:type="spellEnd"/>
      <w:r>
        <w:rPr>
          <w:rFonts w:ascii="Times New Roman" w:hAnsi="Times New Roman" w:hint="default"/>
          <w:i w:val="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hint="default"/>
          <w:i w:val="0"/>
          <w:sz w:val="24"/>
          <w:szCs w:val="24"/>
          <w:u w:val="single"/>
        </w:rPr>
        <w:t>основания</w:t>
      </w:r>
      <w:proofErr w:type="spellEnd"/>
      <w:r>
        <w:rPr>
          <w:rFonts w:ascii="Times New Roman" w:hAnsi="Times New Roman" w:hint="default"/>
          <w:i w:val="0"/>
          <w:sz w:val="24"/>
          <w:szCs w:val="24"/>
          <w:u w:val="single"/>
        </w:rPr>
        <w:t>)</w:t>
      </w:r>
      <w:r>
        <w:rPr>
          <w:rFonts w:ascii="Times New Roman" w:hAnsi="Times New Roman" w:hint="default"/>
          <w:i w:val="0"/>
          <w:sz w:val="24"/>
          <w:szCs w:val="24"/>
          <w:u w:val="single"/>
          <w:lang w:val="bg-BG"/>
        </w:rPr>
        <w:t>:</w:t>
      </w:r>
    </w:p>
    <w:p w:rsidR="009E738A" w:rsidRDefault="009E738A">
      <w:pPr>
        <w:ind w:firstLineChars="400" w:firstLine="960"/>
        <w:rPr>
          <w:rFonts w:ascii="Times New Roman" w:hAnsi="Times New Roman"/>
          <w:u w:val="single"/>
        </w:rPr>
      </w:pPr>
    </w:p>
    <w:p w:rsidR="009E738A" w:rsidRPr="00D1601B" w:rsidRDefault="00D1601B" w:rsidP="00D1601B">
      <w:pPr>
        <w:ind w:firstLine="851"/>
        <w:rPr>
          <w:rFonts w:ascii="Times New Roman" w:hAnsi="Times New Roman"/>
        </w:rPr>
      </w:pPr>
      <w:r w:rsidRPr="00D1601B">
        <w:rPr>
          <w:rFonts w:ascii="Times New Roman" w:hAnsi="Times New Roman"/>
          <w:b/>
          <w:bCs/>
        </w:rPr>
        <w:t>няма</w:t>
      </w:r>
    </w:p>
    <w:p w:rsidR="009E738A" w:rsidRDefault="009E738A" w:rsidP="00D1601B">
      <w:pPr>
        <w:ind w:leftChars="400" w:left="960"/>
        <w:rPr>
          <w:rFonts w:ascii="Times New Roman" w:hAnsi="Times New Roman"/>
          <w:u w:val="single"/>
        </w:rPr>
      </w:pPr>
    </w:p>
    <w:p w:rsidR="009E738A" w:rsidRDefault="00D1601B">
      <w:pPr>
        <w:pStyle w:val="2"/>
        <w:spacing w:beforeAutospacing="0" w:afterAutospacing="0"/>
        <w:ind w:firstLine="851"/>
        <w:jc w:val="both"/>
        <w:rPr>
          <w:rFonts w:ascii="Times New Roman" w:hAnsi="Times New Roman" w:hint="default"/>
          <w:i w:val="0"/>
          <w:sz w:val="24"/>
          <w:szCs w:val="24"/>
        </w:rPr>
      </w:pPr>
      <w:r>
        <w:rPr>
          <w:rFonts w:ascii="Times New Roman" w:hAnsi="Times New Roman" w:hint="default"/>
          <w:i w:val="0"/>
          <w:sz w:val="24"/>
          <w:szCs w:val="24"/>
        </w:rPr>
        <w:t xml:space="preserve">III. </w:t>
      </w:r>
      <w:proofErr w:type="spellStart"/>
      <w:r>
        <w:rPr>
          <w:rFonts w:ascii="Times New Roman" w:hAnsi="Times New Roman" w:hint="default"/>
          <w:i w:val="0"/>
          <w:sz w:val="24"/>
          <w:szCs w:val="24"/>
        </w:rPr>
        <w:t>Право</w:t>
      </w:r>
      <w:proofErr w:type="spellEnd"/>
      <w:r>
        <w:rPr>
          <w:rFonts w:ascii="Times New Roman" w:hAnsi="Times New Roman" w:hint="default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i w:val="0"/>
          <w:sz w:val="24"/>
          <w:szCs w:val="24"/>
        </w:rPr>
        <w:t>на</w:t>
      </w:r>
      <w:proofErr w:type="spellEnd"/>
      <w:r>
        <w:rPr>
          <w:rFonts w:ascii="Times New Roman" w:hAnsi="Times New Roman" w:hint="default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default"/>
          <w:i w:val="0"/>
          <w:sz w:val="24"/>
          <w:szCs w:val="24"/>
        </w:rPr>
        <w:t>жалба</w:t>
      </w:r>
      <w:proofErr w:type="spellEnd"/>
    </w:p>
    <w:p w:rsidR="009E738A" w:rsidRDefault="009E738A">
      <w:pPr>
        <w:pStyle w:val="ab"/>
        <w:ind w:firstLine="851"/>
        <w:rPr>
          <w:lang w:val="bg-BG"/>
        </w:rPr>
      </w:pPr>
    </w:p>
    <w:p w:rsidR="009E738A" w:rsidRDefault="00D1601B">
      <w:pPr>
        <w:pStyle w:val="ab"/>
        <w:ind w:firstLine="851"/>
      </w:pPr>
      <w:proofErr w:type="spellStart"/>
      <w:proofErr w:type="gramStart"/>
      <w:r>
        <w:t>Недопуснатите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подадат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ръководител</w:t>
      </w:r>
      <w:proofErr w:type="spellEnd"/>
      <w:r>
        <w:t xml:space="preserve"> – </w:t>
      </w:r>
      <w:proofErr w:type="spellStart"/>
      <w:r>
        <w:t>председател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– </w:t>
      </w:r>
      <w:proofErr w:type="spellStart"/>
      <w:r>
        <w:t>Червен</w:t>
      </w:r>
      <w:proofErr w:type="spellEnd"/>
      <w:r>
        <w:t xml:space="preserve"> </w:t>
      </w:r>
      <w:proofErr w:type="spellStart"/>
      <w:r>
        <w:t>бряг</w:t>
      </w:r>
      <w:proofErr w:type="spellEnd"/>
      <w:r>
        <w:t xml:space="preserve"> в </w:t>
      </w:r>
      <w:r>
        <w:rPr>
          <w:rStyle w:val="a4"/>
        </w:rPr>
        <w:t xml:space="preserve">7-дневен </w:t>
      </w:r>
      <w:proofErr w:type="spellStart"/>
      <w:r>
        <w:rPr>
          <w:rStyle w:val="a4"/>
        </w:rP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съобщение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Жалбата</w:t>
      </w:r>
      <w:proofErr w:type="spellEnd"/>
      <w:r>
        <w:t xml:space="preserve"> </w:t>
      </w:r>
      <w:proofErr w:type="spellStart"/>
      <w:r>
        <w:rPr>
          <w:rStyle w:val="a4"/>
        </w:rPr>
        <w:t>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спира</w:t>
      </w:r>
      <w:proofErr w:type="spellEnd"/>
      <w:r>
        <w:t xml:space="preserve"> </w:t>
      </w:r>
      <w:r>
        <w:rPr>
          <w:lang w:val="bg-BG"/>
        </w:rPr>
        <w:t>конкурсната процедура</w:t>
      </w:r>
      <w:r>
        <w:t>.</w:t>
      </w:r>
      <w:proofErr w:type="gramEnd"/>
    </w:p>
    <w:p w:rsidR="009E738A" w:rsidRDefault="009E738A">
      <w:pPr>
        <w:widowControl/>
        <w:ind w:firstLine="851"/>
        <w:jc w:val="both"/>
        <w:rPr>
          <w:rFonts w:ascii="Times New Roman" w:hAnsi="Times New Roman" w:cs="Times New Roman"/>
        </w:rPr>
      </w:pPr>
    </w:p>
    <w:p w:rsidR="009E738A" w:rsidRDefault="009E738A">
      <w:pPr>
        <w:ind w:firstLineChars="400" w:firstLine="960"/>
        <w:rPr>
          <w:rFonts w:ascii="Times New Roman" w:hAnsi="Times New Roman" w:cs="Times New Roman"/>
        </w:rPr>
      </w:pPr>
    </w:p>
    <w:sectPr w:rsidR="009E738A">
      <w:headerReference w:type="default" r:id="rId10"/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57" w:rsidRDefault="00D1601B">
      <w:r>
        <w:separator/>
      </w:r>
    </w:p>
  </w:endnote>
  <w:endnote w:type="continuationSeparator" w:id="0">
    <w:p w:rsidR="00286F57" w:rsidRDefault="00D1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57" w:rsidRDefault="00D1601B">
      <w:r>
        <w:separator/>
      </w:r>
    </w:p>
  </w:footnote>
  <w:footnote w:type="continuationSeparator" w:id="0">
    <w:p w:rsidR="00286F57" w:rsidRDefault="00D1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8A" w:rsidRDefault="00D1601B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noProof/>
        <w:lang w:val="en-US" w:eastAsia="en-US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102235</wp:posOffset>
          </wp:positionH>
          <wp:positionV relativeFrom="paragraph">
            <wp:posOffset>-129540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</w:p>
  <w:p w:rsidR="009E738A" w:rsidRDefault="009E738A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9E738A" w:rsidRDefault="00D1601B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9E738A" w:rsidRDefault="00D1601B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РАЙОНЕН СЪД – ЧЕРВЕН БРЯГ</w:t>
    </w:r>
  </w:p>
  <w:p w:rsidR="009E738A" w:rsidRDefault="00D1601B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26670</wp:posOffset>
              </wp:positionH>
              <wp:positionV relativeFrom="paragraph">
                <wp:posOffset>75565</wp:posOffset>
              </wp:positionV>
              <wp:extent cx="9601835" cy="0"/>
              <wp:effectExtent l="0" t="0" r="19050" b="19050"/>
              <wp:wrapNone/>
              <wp:docPr id="1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0161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Straight Connector 6" o:spid="_x0000_s1026" o:spt="20" style="position:absolute;left:0pt;margin-left:2.1pt;margin-top:5.95pt;height:0pt;width:756.05pt;z-index:251660288;mso-width-relative:page;mso-height-relative:page;" filled="f" stroked="t" coordsize="21600,21600" o:gfxdata="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gULFz1QAAAAgBAAAPAAAAAAAAAAEAIAAAACIAAABkcnMvZG93bnJl&#10;di54bWxQSwECFAAUAAAACACHTuJABOoHAscBAACeAwAADgAAAAAAAAABACAAAAAkAQAAZHJzL2Uy&#10;b0RvYy54bWxQSwUGAAAAAAYABgBZAQAAXQUAAAAA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26670</wp:posOffset>
              </wp:positionH>
              <wp:positionV relativeFrom="paragraph">
                <wp:posOffset>27940</wp:posOffset>
              </wp:positionV>
              <wp:extent cx="9549130" cy="0"/>
              <wp:effectExtent l="0" t="0" r="13970" b="19050"/>
              <wp:wrapNone/>
              <wp:docPr id="1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913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Straight Connector 5" o:spid="_x0000_s1026" o:spt="20" style="position:absolute;left:0pt;margin-left:2.1pt;margin-top:2.2pt;height:0pt;width:751.9pt;z-index:251659264;mso-width-relative:page;mso-height-relative:page;" filled="f" stroked="t" coordsize="21600,21600" o:gfxdata="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4fPM7VAAAABgEAAA8AAAAAAAAAAQAgAAAAIgAAAGRycy9kb3du&#10;cmV2LnhtbFBLAQIUABQAAAAIAIdO4kAFn6UjyQEAAJ8DAAAOAAAAAAAAAAEAIAAAACQBAABkcnMv&#10;ZTJvRG9jLnhtbFBLBQYAAAAABgAGAFkBAABfBQAAAAA=&#10;">
              <v:fill on="f" focussize="0,0"/>
              <v:stroke weight="1.25pt" color="#000000 [3213]" joinstyle="round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  <w:b/>
        <w:sz w:val="32"/>
        <w:szCs w:val="32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4236B"/>
    <w:multiLevelType w:val="singleLevel"/>
    <w:tmpl w:val="8FA4236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7F"/>
    <w:rsid w:val="000030D8"/>
    <w:rsid w:val="0001577D"/>
    <w:rsid w:val="00022156"/>
    <w:rsid w:val="000C0664"/>
    <w:rsid w:val="0012769A"/>
    <w:rsid w:val="0014359E"/>
    <w:rsid w:val="0016513F"/>
    <w:rsid w:val="001B27EA"/>
    <w:rsid w:val="001C065E"/>
    <w:rsid w:val="001F6DF2"/>
    <w:rsid w:val="00203BC3"/>
    <w:rsid w:val="002051E6"/>
    <w:rsid w:val="002505BC"/>
    <w:rsid w:val="00286F57"/>
    <w:rsid w:val="00295EA2"/>
    <w:rsid w:val="002E5CA1"/>
    <w:rsid w:val="00346200"/>
    <w:rsid w:val="00357FBA"/>
    <w:rsid w:val="00363175"/>
    <w:rsid w:val="003638F9"/>
    <w:rsid w:val="00390C97"/>
    <w:rsid w:val="003E2048"/>
    <w:rsid w:val="003E403A"/>
    <w:rsid w:val="003F0ACC"/>
    <w:rsid w:val="004078F8"/>
    <w:rsid w:val="00410CB0"/>
    <w:rsid w:val="00416F12"/>
    <w:rsid w:val="00433AF3"/>
    <w:rsid w:val="004351A5"/>
    <w:rsid w:val="00446F99"/>
    <w:rsid w:val="00485944"/>
    <w:rsid w:val="004B480C"/>
    <w:rsid w:val="004C1486"/>
    <w:rsid w:val="004C19FE"/>
    <w:rsid w:val="004F1898"/>
    <w:rsid w:val="00530D6E"/>
    <w:rsid w:val="00552758"/>
    <w:rsid w:val="00554DEA"/>
    <w:rsid w:val="0057323B"/>
    <w:rsid w:val="0058593F"/>
    <w:rsid w:val="005C1047"/>
    <w:rsid w:val="005E06FA"/>
    <w:rsid w:val="005F0D44"/>
    <w:rsid w:val="00653CBE"/>
    <w:rsid w:val="00671B97"/>
    <w:rsid w:val="00681408"/>
    <w:rsid w:val="006F45C3"/>
    <w:rsid w:val="007017CB"/>
    <w:rsid w:val="007211AB"/>
    <w:rsid w:val="00762951"/>
    <w:rsid w:val="007B51A6"/>
    <w:rsid w:val="007D56F7"/>
    <w:rsid w:val="00807619"/>
    <w:rsid w:val="00821F65"/>
    <w:rsid w:val="008631BA"/>
    <w:rsid w:val="00892407"/>
    <w:rsid w:val="008C164B"/>
    <w:rsid w:val="008F491A"/>
    <w:rsid w:val="0091289C"/>
    <w:rsid w:val="009504D7"/>
    <w:rsid w:val="0095697D"/>
    <w:rsid w:val="00992F7A"/>
    <w:rsid w:val="0099651A"/>
    <w:rsid w:val="00997B82"/>
    <w:rsid w:val="009B0D43"/>
    <w:rsid w:val="009C3853"/>
    <w:rsid w:val="009E738A"/>
    <w:rsid w:val="009F7C1E"/>
    <w:rsid w:val="00A13888"/>
    <w:rsid w:val="00A34656"/>
    <w:rsid w:val="00A35AED"/>
    <w:rsid w:val="00A56F1E"/>
    <w:rsid w:val="00A83CFA"/>
    <w:rsid w:val="00AD1829"/>
    <w:rsid w:val="00AE0E47"/>
    <w:rsid w:val="00AE7015"/>
    <w:rsid w:val="00AF34D3"/>
    <w:rsid w:val="00B32FC5"/>
    <w:rsid w:val="00B52652"/>
    <w:rsid w:val="00B81152"/>
    <w:rsid w:val="00B8232B"/>
    <w:rsid w:val="00B904DB"/>
    <w:rsid w:val="00BB6428"/>
    <w:rsid w:val="00BE19A9"/>
    <w:rsid w:val="00BE706F"/>
    <w:rsid w:val="00C4060E"/>
    <w:rsid w:val="00C71BB9"/>
    <w:rsid w:val="00C918FA"/>
    <w:rsid w:val="00C92C19"/>
    <w:rsid w:val="00CD1889"/>
    <w:rsid w:val="00CE2763"/>
    <w:rsid w:val="00CF2AA8"/>
    <w:rsid w:val="00D1601B"/>
    <w:rsid w:val="00D2276C"/>
    <w:rsid w:val="00D56F84"/>
    <w:rsid w:val="00D64DF2"/>
    <w:rsid w:val="00D77469"/>
    <w:rsid w:val="00D96844"/>
    <w:rsid w:val="00DD5C7F"/>
    <w:rsid w:val="00DE1A5F"/>
    <w:rsid w:val="00DE224C"/>
    <w:rsid w:val="00DF1D94"/>
    <w:rsid w:val="00E04328"/>
    <w:rsid w:val="00E25F02"/>
    <w:rsid w:val="00E4702D"/>
    <w:rsid w:val="00E62C45"/>
    <w:rsid w:val="00E65A64"/>
    <w:rsid w:val="00E7257C"/>
    <w:rsid w:val="00ED6EC8"/>
    <w:rsid w:val="00EE123D"/>
    <w:rsid w:val="00EE70C1"/>
    <w:rsid w:val="00F177AB"/>
    <w:rsid w:val="00F22B51"/>
    <w:rsid w:val="00F428C1"/>
    <w:rsid w:val="00F4758A"/>
    <w:rsid w:val="00F905CC"/>
    <w:rsid w:val="00FA14E0"/>
    <w:rsid w:val="00FA2967"/>
    <w:rsid w:val="00FA7BB5"/>
    <w:rsid w:val="00FB1CCD"/>
    <w:rsid w:val="00FD0841"/>
    <w:rsid w:val="13B64DAF"/>
    <w:rsid w:val="192A1B8C"/>
    <w:rsid w:val="1D472369"/>
    <w:rsid w:val="1F104283"/>
    <w:rsid w:val="23813A6D"/>
    <w:rsid w:val="28621DC0"/>
    <w:rsid w:val="2D855351"/>
    <w:rsid w:val="3EF839DA"/>
    <w:rsid w:val="4184141A"/>
    <w:rsid w:val="419D4F33"/>
    <w:rsid w:val="481417F5"/>
    <w:rsid w:val="4F1D5674"/>
    <w:rsid w:val="54586C30"/>
    <w:rsid w:val="58B15E90"/>
    <w:rsid w:val="682A57A0"/>
    <w:rsid w:val="6B94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6">
    <w:name w:val="heading 6"/>
    <w:next w:val="a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4"/>
      <w:szCs w:val="1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9">
    <w:name w:val="footer"/>
    <w:basedOn w:val="a"/>
    <w:link w:val="aa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b">
    <w:name w:val="Normal (Web)"/>
    <w:basedOn w:val="a"/>
    <w:uiPriority w:val="99"/>
    <w:semiHidden/>
    <w:unhideWhenUsed/>
    <w:qFormat/>
    <w:pPr>
      <w:widowControl/>
      <w:ind w:firstLine="990"/>
      <w:jc w:val="both"/>
    </w:pPr>
    <w:rPr>
      <w:rFonts w:ascii="Times New Roman" w:eastAsia="Times New Roman" w:hAnsi="Times New Roman" w:cs="Times New Roman"/>
      <w:lang w:val="en-US" w:eastAsia="en-US" w:bidi="ar-SA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Изнесен текст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Горен колонтитул Знак"/>
    <w:basedOn w:val="a0"/>
    <w:link w:val="a7"/>
    <w:uiPriority w:val="99"/>
  </w:style>
  <w:style w:type="character" w:customStyle="1" w:styleId="aa">
    <w:name w:val="Долен колонтитул Знак"/>
    <w:basedOn w:val="a0"/>
    <w:link w:val="a9"/>
    <w:uiPriority w:val="99"/>
    <w:qFormat/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лавие #1"/>
    <w:basedOn w:val="a"/>
    <w:link w:val="10"/>
    <w:qFormat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0">
    <w:name w:val="Основен текст (2)_"/>
    <w:basedOn w:val="a0"/>
    <w:link w:val="21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ен текст (2)"/>
    <w:basedOn w:val="a"/>
    <w:link w:val="20"/>
    <w:qFormat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0">
    <w:name w:val="Основен текст (3)_"/>
    <w:basedOn w:val="a0"/>
    <w:link w:val="31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ен текст (3)"/>
    <w:basedOn w:val="a"/>
    <w:link w:val="30"/>
    <w:qFormat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4">
    <w:name w:val="Основен текст (4)_"/>
    <w:basedOn w:val="a0"/>
    <w:link w:val="40"/>
    <w:qFormat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60">
    <w:name w:val="Основен текст (6)_"/>
    <w:basedOn w:val="a0"/>
    <w:link w:val="61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1">
    <w:name w:val="Основен текст (6)"/>
    <w:basedOn w:val="a"/>
    <w:link w:val="60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Exact">
    <w:name w:val="Заглавие на изображение Exact"/>
    <w:basedOn w:val="a0"/>
    <w:link w:val="ad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Заглавие на изображение"/>
    <w:basedOn w:val="a"/>
    <w:link w:val="Exact"/>
    <w:qFormat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newdocreference1">
    <w:name w:val="newdocreference1"/>
    <w:basedOn w:val="a0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title18">
    <w:name w:val="title1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paragraph" w:customStyle="1" w:styleId="title19">
    <w:name w:val="title19"/>
    <w:basedOn w:val="a"/>
    <w:qFormat/>
    <w:pPr>
      <w:widowControl/>
      <w:spacing w:before="100" w:beforeAutospacing="1" w:after="100" w:afterAutospacing="1"/>
      <w:ind w:firstLine="1155"/>
      <w:jc w:val="both"/>
    </w:pPr>
    <w:rPr>
      <w:rFonts w:ascii="Times New Roman" w:eastAsia="Times New Roman" w:hAnsi="Times New Roman" w:cs="Times New Roman"/>
      <w:i/>
      <w:iCs/>
      <w:color w:val="auto"/>
      <w:lang w:bidi="ar-SA"/>
    </w:rPr>
  </w:style>
  <w:style w:type="character" w:customStyle="1" w:styleId="search01">
    <w:name w:val="search01"/>
    <w:basedOn w:val="a0"/>
    <w:qFormat/>
    <w:rPr>
      <w:shd w:val="clear" w:color="auto" w:fill="FFFF66"/>
    </w:rPr>
  </w:style>
  <w:style w:type="character" w:customStyle="1" w:styleId="historyitem">
    <w:name w:val="historyitem"/>
    <w:basedOn w:val="a0"/>
    <w:qFormat/>
  </w:style>
  <w:style w:type="character" w:customStyle="1" w:styleId="historyitemselected1">
    <w:name w:val="historyitemselected1"/>
    <w:basedOn w:val="a0"/>
    <w:qFormat/>
    <w:rPr>
      <w:b/>
      <w:bCs/>
      <w:color w:val="0086C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6">
    <w:name w:val="heading 6"/>
    <w:next w:val="a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4"/>
      <w:szCs w:val="1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9">
    <w:name w:val="footer"/>
    <w:basedOn w:val="a"/>
    <w:link w:val="aa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b">
    <w:name w:val="Normal (Web)"/>
    <w:basedOn w:val="a"/>
    <w:uiPriority w:val="99"/>
    <w:semiHidden/>
    <w:unhideWhenUsed/>
    <w:qFormat/>
    <w:pPr>
      <w:widowControl/>
      <w:ind w:firstLine="990"/>
      <w:jc w:val="both"/>
    </w:pPr>
    <w:rPr>
      <w:rFonts w:ascii="Times New Roman" w:eastAsia="Times New Roman" w:hAnsi="Times New Roman" w:cs="Times New Roman"/>
      <w:lang w:val="en-US" w:eastAsia="en-US" w:bidi="ar-SA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Изнесен текст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Горен колонтитул Знак"/>
    <w:basedOn w:val="a0"/>
    <w:link w:val="a7"/>
    <w:uiPriority w:val="99"/>
  </w:style>
  <w:style w:type="character" w:customStyle="1" w:styleId="aa">
    <w:name w:val="Долен колонтитул Знак"/>
    <w:basedOn w:val="a0"/>
    <w:link w:val="a9"/>
    <w:uiPriority w:val="99"/>
    <w:qFormat/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лавие #1"/>
    <w:basedOn w:val="a"/>
    <w:link w:val="10"/>
    <w:qFormat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0">
    <w:name w:val="Основен текст (2)_"/>
    <w:basedOn w:val="a0"/>
    <w:link w:val="21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ен текст (2)"/>
    <w:basedOn w:val="a"/>
    <w:link w:val="20"/>
    <w:qFormat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0">
    <w:name w:val="Основен текст (3)_"/>
    <w:basedOn w:val="a0"/>
    <w:link w:val="31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ен текст (3)"/>
    <w:basedOn w:val="a"/>
    <w:link w:val="30"/>
    <w:qFormat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4">
    <w:name w:val="Основен текст (4)_"/>
    <w:basedOn w:val="a0"/>
    <w:link w:val="40"/>
    <w:qFormat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60">
    <w:name w:val="Основен текст (6)_"/>
    <w:basedOn w:val="a0"/>
    <w:link w:val="61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1">
    <w:name w:val="Основен текст (6)"/>
    <w:basedOn w:val="a"/>
    <w:link w:val="60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Exact">
    <w:name w:val="Заглавие на изображение Exact"/>
    <w:basedOn w:val="a0"/>
    <w:link w:val="ad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Заглавие на изображение"/>
    <w:basedOn w:val="a"/>
    <w:link w:val="Exact"/>
    <w:qFormat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newdocreference1">
    <w:name w:val="newdocreference1"/>
    <w:basedOn w:val="a0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title18">
    <w:name w:val="title1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bidi="ar-SA"/>
    </w:rPr>
  </w:style>
  <w:style w:type="paragraph" w:customStyle="1" w:styleId="title19">
    <w:name w:val="title19"/>
    <w:basedOn w:val="a"/>
    <w:qFormat/>
    <w:pPr>
      <w:widowControl/>
      <w:spacing w:before="100" w:beforeAutospacing="1" w:after="100" w:afterAutospacing="1"/>
      <w:ind w:firstLine="1155"/>
      <w:jc w:val="both"/>
    </w:pPr>
    <w:rPr>
      <w:rFonts w:ascii="Times New Roman" w:eastAsia="Times New Roman" w:hAnsi="Times New Roman" w:cs="Times New Roman"/>
      <w:i/>
      <w:iCs/>
      <w:color w:val="auto"/>
      <w:lang w:bidi="ar-SA"/>
    </w:rPr>
  </w:style>
  <w:style w:type="character" w:customStyle="1" w:styleId="search01">
    <w:name w:val="search01"/>
    <w:basedOn w:val="a0"/>
    <w:qFormat/>
    <w:rPr>
      <w:shd w:val="clear" w:color="auto" w:fill="FFFF66"/>
    </w:rPr>
  </w:style>
  <w:style w:type="character" w:customStyle="1" w:styleId="historyitem">
    <w:name w:val="historyitem"/>
    <w:basedOn w:val="a0"/>
    <w:qFormat/>
  </w:style>
  <w:style w:type="character" w:customStyle="1" w:styleId="historyitemselected1">
    <w:name w:val="historyitemselected1"/>
    <w:basedOn w:val="a0"/>
    <w:qFormat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C1BB42-374F-48C6-AA4B-DFC86465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Svetoslavov</dc:creator>
  <cp:lastModifiedBy>Adm secretary</cp:lastModifiedBy>
  <cp:revision>2</cp:revision>
  <cp:lastPrinted>2026-05-05T11:11:00Z</cp:lastPrinted>
  <dcterms:created xsi:type="dcterms:W3CDTF">2026-05-05T11:12:00Z</dcterms:created>
  <dcterms:modified xsi:type="dcterms:W3CDTF">2026-05-05T11:12:00Z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02D5D46277B7452FAA606DC612888E1B_13</vt:lpwstr>
  </property>
</Properties>
</file>